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168" w:rsidRDefault="007E53F7">
      <w:pPr>
        <w:ind w:firstLine="709"/>
        <w:jc w:val="both"/>
      </w:pPr>
      <w:r>
        <w:t>İnsan hayatına dokunabilen en güzel mesleklerdendir diyetisyenlik. Henüz anne karnına bile girmemişke</w:t>
      </w:r>
      <w:r w:rsidR="00CD62CD">
        <w:t>n,</w:t>
      </w:r>
      <w:r>
        <w:t xml:space="preserve"> beslenmenin</w:t>
      </w:r>
      <w:r>
        <w:t xml:space="preserve"> hem annenin hem gelecek neslin sağlığını nasıl etkileyebileceğini anlatmak ve bu yönde adımlar atmakla görevlidir diyetisyen. </w:t>
      </w:r>
      <w:r>
        <w:t xml:space="preserve">Bireylerin sağlığının beslenmeyle olan ilişkisi, toplumsal sağlığa yansıması ve buna uygun bireysel ve toplumsal kazanımların geliştirilmesinde hayatımızın vazgeçilmezi beslenmenin, kişinin ve/veya topluluğun hayat tarzına ve </w:t>
      </w:r>
      <w:proofErr w:type="spellStart"/>
      <w:r>
        <w:t>alışılagelmişliklerine</w:t>
      </w:r>
      <w:proofErr w:type="spellEnd"/>
      <w:r>
        <w:t xml:space="preserve"> uygun o</w:t>
      </w:r>
      <w:r>
        <w:t>lacak şekilde, doğru olana yönlendirmek, bu konuda eğitimler vermek ve tıbbi beslenme programları oluşturmakla görevlidir. Sağlık ekibinin mutlak bir parçasıdır.</w:t>
      </w:r>
    </w:p>
    <w:p w:rsidR="008A2168" w:rsidRDefault="007E53F7">
      <w:pPr>
        <w:ind w:firstLine="709"/>
        <w:jc w:val="both"/>
      </w:pPr>
      <w:r>
        <w:t xml:space="preserve">Beslenme ve </w:t>
      </w:r>
      <w:r>
        <w:rPr>
          <w:lang w:val="en-US"/>
        </w:rPr>
        <w:t>D</w:t>
      </w:r>
      <w:proofErr w:type="spellStart"/>
      <w:r>
        <w:t>iyetetik</w:t>
      </w:r>
      <w:proofErr w:type="spellEnd"/>
      <w:r w:rsidR="001D7317">
        <w:t xml:space="preserve"> Bölümü</w:t>
      </w:r>
      <w:r>
        <w:t xml:space="preserve"> öğrencileri insan metabolizması, fizyolojisi ve hastalıkların </w:t>
      </w:r>
      <w:r w:rsidR="00CD62CD">
        <w:t>oluşma süreçleri</w:t>
      </w:r>
      <w:r>
        <w:t xml:space="preserve"> hakkında donanımlı bireyler olup, buna uygun tıbbi beslenme tedavisi menü ve programlarını oluşturabilecek, besin-sağlık ilişkisinde her türlü bilgi ve beceriyle mezun olurlar. Toplu beslenme sistemleri, özel gıda sanayi, hastaneler, beslenme klinikl</w:t>
      </w:r>
      <w:r>
        <w:t xml:space="preserve">eri, spor kulüpleri veya müsabaka sporcularının özel beslenme programlarının oluşturulması gibi geniş bir yelpazede diyetisyen olarak görev alırlar. </w:t>
      </w:r>
    </w:p>
    <w:p w:rsidR="008A2168" w:rsidRDefault="007E53F7">
      <w:pPr>
        <w:ind w:firstLine="709"/>
        <w:jc w:val="both"/>
      </w:pPr>
      <w:r>
        <w:t>Yakın Doğu Üniversitesi Beslenme ve Diyetetik Bölümü, köklü bir ekibin kurulumuyla, sağlam temeller üzerin</w:t>
      </w:r>
      <w:r>
        <w:t xml:space="preserve">de ilerlemektedir. Bölümümüzün genç kadrosu, köklü eğitim geleneğinden gelen alt yapıyı, gelişmeye ve yenilenmeye en açık bilim dallarından olan </w:t>
      </w:r>
      <w:r>
        <w:rPr>
          <w:lang w:val="en-US"/>
        </w:rPr>
        <w:t>B</w:t>
      </w:r>
      <w:r>
        <w:t xml:space="preserve">eslenme ve </w:t>
      </w:r>
      <w:r>
        <w:rPr>
          <w:lang w:val="en-US"/>
        </w:rPr>
        <w:t>D</w:t>
      </w:r>
      <w:proofErr w:type="spellStart"/>
      <w:r>
        <w:t>iyetetik</w:t>
      </w:r>
      <w:proofErr w:type="spellEnd"/>
      <w:r>
        <w:t xml:space="preserve"> bilimini güncel bilgiler ışığında, etik değerler çerçevesinde öğrencileriyle buluşturarak</w:t>
      </w:r>
      <w:r>
        <w:t xml:space="preserve"> öğrenim vermektedir. Diyetisyenlik mesleğinin bilimsel bilgiler ile yapılması, güncel bilimin meslek hayatı boyunca takibi ve öğrenme sürecinin hayat boyu devamıyla mümkündür. İlk öğrenim gününden en son güne kadar mesleğimizi sahiplenmemizi sağlamak ve d</w:t>
      </w:r>
      <w:r>
        <w:t>onanımlı meslektaşlar yetiştirmeye kendini adamış bir vizyona sahiptir. Doğru bilgiye ulaşmak; bilimsel ve eleştirel bakış açısı kazanımı ile mümkün olup, meslekte fark yaratabilmek ve ilerleyici olabilmek için gereken sağlam mesleki temellere sahip diyeti</w:t>
      </w:r>
      <w:r>
        <w:t xml:space="preserve">syenler yetiştirmektedir. </w:t>
      </w:r>
    </w:p>
    <w:p w:rsidR="008A2168" w:rsidRDefault="007E53F7">
      <w:pPr>
        <w:ind w:firstLine="709"/>
        <w:jc w:val="both"/>
      </w:pPr>
      <w:r>
        <w:t xml:space="preserve">4 yıllık eğitim sürecinin hem temel eğitim hem mesleki uygulama kısmında yeni bilgilerle donanırken, mesleğe atılmanın heyecanını yaşayarak ve disiplinini kazanarak ilerledik. Bu heyecanlı ve zorlu yolda emek vermenin mesleğimiz </w:t>
      </w:r>
      <w:r>
        <w:t xml:space="preserve">için önemini bizlere öğreterek ve eğitimimizin bir parçası haline getirerek diyetisyen kimliğimizi bilimsel ve etik değerler çerçevesinde oluşturmamızı sağlayan Yakın Doğu Üniversitesi Sağlık Bilimleri Fakültesi Beslenme Diyetetik Bölümü </w:t>
      </w:r>
      <w:r w:rsidR="009217E2">
        <w:t>öğretmenlerime-</w:t>
      </w:r>
      <w:r>
        <w:t xml:space="preserve"> m</w:t>
      </w:r>
      <w:r>
        <w:t xml:space="preserve">esleki </w:t>
      </w:r>
      <w:r w:rsidR="009217E2">
        <w:t>aileme-</w:t>
      </w:r>
      <w:r>
        <w:t xml:space="preserve"> teşekkür ederim.   </w:t>
      </w:r>
    </w:p>
    <w:p w:rsidR="008A2168" w:rsidRDefault="007E53F7">
      <w:pPr>
        <w:jc w:val="both"/>
      </w:pPr>
      <w:r>
        <w:t xml:space="preserve"> </w:t>
      </w:r>
    </w:p>
    <w:p w:rsidR="008A2168" w:rsidRDefault="008A2168">
      <w:pPr>
        <w:jc w:val="right"/>
      </w:pPr>
    </w:p>
    <w:p w:rsidR="008A2168" w:rsidRDefault="007E53F7">
      <w:pPr>
        <w:jc w:val="right"/>
      </w:pPr>
      <w:r>
        <w:t>EZGİ BAYRAM</w:t>
      </w:r>
    </w:p>
    <w:sectPr w:rsidR="008A2168">
      <w:pgSz w:w="11906" w:h="16838"/>
      <w:pgMar w:top="1701" w:right="1417" w:bottom="15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4A7"/>
    <w:rsid w:val="000F66E2"/>
    <w:rsid w:val="000F7366"/>
    <w:rsid w:val="001250E7"/>
    <w:rsid w:val="00140AA0"/>
    <w:rsid w:val="0016275A"/>
    <w:rsid w:val="001D7317"/>
    <w:rsid w:val="002A34A7"/>
    <w:rsid w:val="004E3979"/>
    <w:rsid w:val="00552C43"/>
    <w:rsid w:val="00590636"/>
    <w:rsid w:val="00616033"/>
    <w:rsid w:val="00646C5F"/>
    <w:rsid w:val="007417BF"/>
    <w:rsid w:val="007E53F7"/>
    <w:rsid w:val="008A15F9"/>
    <w:rsid w:val="008A2168"/>
    <w:rsid w:val="009121E3"/>
    <w:rsid w:val="009217E2"/>
    <w:rsid w:val="00A83199"/>
    <w:rsid w:val="00B55EAD"/>
    <w:rsid w:val="00B91AA8"/>
    <w:rsid w:val="00BF38FB"/>
    <w:rsid w:val="00C3104C"/>
    <w:rsid w:val="00CD62CD"/>
    <w:rsid w:val="00E85142"/>
    <w:rsid w:val="00EA6EC4"/>
    <w:rsid w:val="00F46A21"/>
    <w:rsid w:val="1DC5220A"/>
    <w:rsid w:val="4A90000D"/>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DE93644"/>
  <w15:docId w15:val="{8800C96F-030E-5F49-AE09-440138EBF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2215</Characters>
  <Application>Microsoft Office Word</Application>
  <DocSecurity>0</DocSecurity>
  <Lines>18</Lines>
  <Paragraphs>5</Paragraphs>
  <ScaleCrop>false</ScaleCrop>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Adile Öniz</cp:lastModifiedBy>
  <cp:revision>2</cp:revision>
  <cp:lastPrinted>2020-07-16T10:15:00Z</cp:lastPrinted>
  <dcterms:created xsi:type="dcterms:W3CDTF">2020-07-17T05:33:00Z</dcterms:created>
  <dcterms:modified xsi:type="dcterms:W3CDTF">2020-07-17T05:33:00Z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1033-11.2.0.9453</vt:lpwstr>
  </property>
</Properties>
</file>